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Pr="00F1414E" w:rsidRDefault="00633CBA" w:rsidP="00633CBA">
      <w:pPr>
        <w:spacing w:after="180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F1414E">
        <w:rPr>
          <w:rFonts w:asciiTheme="majorHAnsi" w:hAnsiTheme="majorHAnsi"/>
          <w:b/>
          <w:sz w:val="32"/>
          <w:szCs w:val="28"/>
          <w:u w:val="single"/>
        </w:rPr>
        <w:t>MAS Za humnama</w:t>
      </w:r>
    </w:p>
    <w:p w:rsidR="00633CBA" w:rsidRPr="00F1414E" w:rsidRDefault="00633CBA" w:rsidP="00633CBA">
      <w:pPr>
        <w:spacing w:after="180"/>
        <w:jc w:val="center"/>
        <w:rPr>
          <w:rFonts w:asciiTheme="majorHAnsi" w:hAnsiTheme="majorHAnsi"/>
          <w:b/>
          <w:sz w:val="32"/>
          <w:szCs w:val="28"/>
        </w:rPr>
      </w:pPr>
      <w:r w:rsidRPr="00F1414E">
        <w:rPr>
          <w:rFonts w:asciiTheme="majorHAnsi" w:hAnsiTheme="majorHAnsi"/>
          <w:b/>
          <w:sz w:val="32"/>
          <w:szCs w:val="28"/>
        </w:rPr>
        <w:t>1. pracovní skupina k ISÚ MAS</w:t>
      </w:r>
    </w:p>
    <w:p w:rsidR="00633CBA" w:rsidRPr="00F1414E" w:rsidRDefault="00633CBA" w:rsidP="00633CBA">
      <w:pPr>
        <w:spacing w:after="180"/>
        <w:jc w:val="center"/>
        <w:rPr>
          <w:rFonts w:asciiTheme="majorHAnsi" w:hAnsiTheme="majorHAnsi"/>
          <w:b/>
          <w:sz w:val="32"/>
          <w:szCs w:val="28"/>
        </w:rPr>
      </w:pPr>
      <w:r w:rsidRPr="00F1414E">
        <w:rPr>
          <w:rFonts w:asciiTheme="majorHAnsi" w:hAnsiTheme="majorHAnsi"/>
          <w:b/>
          <w:sz w:val="32"/>
          <w:szCs w:val="28"/>
        </w:rPr>
        <w:t>Křenovice, 12. května 2014, 17:00</w:t>
      </w:r>
    </w:p>
    <w:p w:rsidR="004413CA" w:rsidRPr="00F1414E" w:rsidRDefault="004413CA">
      <w:pPr>
        <w:rPr>
          <w:rFonts w:asciiTheme="majorHAnsi" w:hAnsiTheme="majorHAnsi"/>
          <w:sz w:val="18"/>
        </w:rPr>
      </w:pPr>
    </w:p>
    <w:p w:rsidR="00F71C70" w:rsidRPr="00F1414E" w:rsidRDefault="00036293" w:rsidP="00633CBA">
      <w:pPr>
        <w:jc w:val="center"/>
        <w:rPr>
          <w:rFonts w:asciiTheme="majorHAnsi" w:hAnsiTheme="majorHAnsi"/>
          <w:b/>
          <w:sz w:val="36"/>
        </w:rPr>
      </w:pPr>
      <w:r w:rsidRPr="00F1414E">
        <w:rPr>
          <w:rFonts w:asciiTheme="majorHAnsi" w:hAnsiTheme="majorHAnsi"/>
          <w:b/>
          <w:sz w:val="36"/>
        </w:rPr>
        <w:t>ZÁPIS</w:t>
      </w:r>
    </w:p>
    <w:p w:rsidR="0012463C" w:rsidRPr="00F1414E" w:rsidRDefault="00455FCC" w:rsidP="00633CBA">
      <w:p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Přítomni: 13 členů PS + 2 experti GaREP (viz prezenční listina)</w:t>
      </w:r>
    </w:p>
    <w:p w:rsidR="00455FCC" w:rsidRDefault="00455FCC" w:rsidP="00633CBA">
      <w:pPr>
        <w:rPr>
          <w:rFonts w:asciiTheme="majorHAnsi" w:hAnsiTheme="majorHAnsi"/>
          <w:sz w:val="24"/>
        </w:rPr>
      </w:pPr>
    </w:p>
    <w:p w:rsidR="00F1414E" w:rsidRPr="00F1414E" w:rsidRDefault="00F1414E" w:rsidP="00633CBA">
      <w:pPr>
        <w:rPr>
          <w:rFonts w:asciiTheme="majorHAnsi" w:hAnsiTheme="majorHAnsi"/>
          <w:sz w:val="24"/>
        </w:rPr>
      </w:pPr>
      <w:r w:rsidRPr="0090668A">
        <w:rPr>
          <w:rFonts w:asciiTheme="majorHAnsi" w:hAnsiTheme="majorHAnsi"/>
          <w:b/>
          <w:sz w:val="24"/>
        </w:rPr>
        <w:t>Průběh jednání</w:t>
      </w:r>
      <w:r>
        <w:rPr>
          <w:rFonts w:asciiTheme="majorHAnsi" w:hAnsiTheme="majorHAnsi"/>
          <w:sz w:val="24"/>
        </w:rPr>
        <w:t>: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Představení účastníků a </w:t>
      </w:r>
      <w:r w:rsidR="000F674E">
        <w:rPr>
          <w:rFonts w:asciiTheme="majorHAnsi" w:hAnsiTheme="majorHAnsi"/>
          <w:sz w:val="24"/>
        </w:rPr>
        <w:t>jejich předmětů vztahujících se k</w:t>
      </w:r>
      <w:r w:rsidRPr="00F1414E">
        <w:rPr>
          <w:rFonts w:asciiTheme="majorHAnsi" w:hAnsiTheme="majorHAnsi"/>
          <w:sz w:val="24"/>
        </w:rPr>
        <w:t xml:space="preserve"> regionu </w:t>
      </w:r>
      <w:r>
        <w:rPr>
          <w:rFonts w:asciiTheme="majorHAnsi" w:hAnsiTheme="majorHAnsi"/>
          <w:sz w:val="24"/>
        </w:rPr>
        <w:t>(17:10 – 17:20)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Zachycení očekávání a přínosů členů PS </w:t>
      </w:r>
      <w:r>
        <w:rPr>
          <w:rFonts w:asciiTheme="majorHAnsi" w:hAnsiTheme="majorHAnsi"/>
          <w:sz w:val="24"/>
        </w:rPr>
        <w:t>(17:20 – 17:25)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Představení ISÚ (17:25 – 17:35)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Diskuze nad situací v regionu </w:t>
      </w:r>
      <w:r>
        <w:rPr>
          <w:rFonts w:asciiTheme="majorHAnsi" w:hAnsiTheme="majorHAnsi"/>
          <w:sz w:val="24"/>
        </w:rPr>
        <w:t>(17:35 – 18:05)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Bodování SWOT </w:t>
      </w:r>
      <w:r>
        <w:rPr>
          <w:rFonts w:asciiTheme="majorHAnsi" w:hAnsiTheme="majorHAnsi"/>
          <w:sz w:val="24"/>
        </w:rPr>
        <w:t>(18:05 – 18:15)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Přestávka</w:t>
      </w:r>
      <w:r>
        <w:rPr>
          <w:rFonts w:asciiTheme="majorHAnsi" w:hAnsiTheme="majorHAnsi"/>
          <w:sz w:val="24"/>
        </w:rPr>
        <w:t xml:space="preserve"> s občerstvením</w:t>
      </w:r>
      <w:r w:rsidRPr="00F1414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(18:15 – 18:30)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Záznam rozvojových představ ve skupinách </w:t>
      </w:r>
      <w:r>
        <w:rPr>
          <w:rFonts w:asciiTheme="majorHAnsi" w:hAnsiTheme="majorHAnsi"/>
          <w:sz w:val="24"/>
        </w:rPr>
        <w:t>(18:30 – 19:05)</w:t>
      </w:r>
    </w:p>
    <w:p w:rsidR="00F1414E" w:rsidRPr="00F1414E" w:rsidRDefault="00F1414E" w:rsidP="00F1414E">
      <w:pPr>
        <w:pStyle w:val="Odstavecseseznamem"/>
        <w:numPr>
          <w:ilvl w:val="0"/>
          <w:numId w:val="8"/>
        </w:numPr>
        <w:ind w:left="714" w:hanging="357"/>
        <w:contextualSpacing w:val="0"/>
        <w:jc w:val="left"/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Diskuze na</w:t>
      </w:r>
      <w:r>
        <w:rPr>
          <w:rFonts w:asciiTheme="majorHAnsi" w:hAnsiTheme="majorHAnsi"/>
          <w:sz w:val="24"/>
        </w:rPr>
        <w:t>d</w:t>
      </w:r>
      <w:r w:rsidRPr="00F1414E">
        <w:rPr>
          <w:rFonts w:asciiTheme="majorHAnsi" w:hAnsiTheme="majorHAnsi"/>
          <w:sz w:val="24"/>
        </w:rPr>
        <w:t xml:space="preserve"> vizí a možnými cestami realizace – v návaznosti na předchozí práci ve skupinách </w:t>
      </w:r>
      <w:r>
        <w:rPr>
          <w:rFonts w:asciiTheme="majorHAnsi" w:hAnsiTheme="majorHAnsi"/>
          <w:sz w:val="24"/>
        </w:rPr>
        <w:t>(19:05 – 1</w:t>
      </w:r>
      <w:r w:rsidR="00100C24">
        <w:rPr>
          <w:rFonts w:asciiTheme="majorHAnsi" w:hAnsiTheme="majorHAnsi"/>
          <w:sz w:val="24"/>
        </w:rPr>
        <w:t>9</w:t>
      </w:r>
      <w:r>
        <w:rPr>
          <w:rFonts w:asciiTheme="majorHAnsi" w:hAnsiTheme="majorHAnsi"/>
          <w:sz w:val="24"/>
        </w:rPr>
        <w:t>:45)</w:t>
      </w:r>
    </w:p>
    <w:p w:rsidR="00F1414E" w:rsidRDefault="00F1414E" w:rsidP="00633CBA">
      <w:pPr>
        <w:rPr>
          <w:rFonts w:asciiTheme="majorHAnsi" w:hAnsiTheme="majorHAnsi"/>
          <w:sz w:val="24"/>
        </w:rPr>
      </w:pPr>
    </w:p>
    <w:p w:rsidR="0090668A" w:rsidRDefault="0090668A" w:rsidP="00633CBA">
      <w:pPr>
        <w:rPr>
          <w:rFonts w:asciiTheme="majorHAnsi" w:hAnsiTheme="majorHAnsi"/>
          <w:sz w:val="24"/>
        </w:rPr>
      </w:pPr>
    </w:p>
    <w:p w:rsidR="000F674E" w:rsidRPr="008C11E6" w:rsidRDefault="000F674E" w:rsidP="00633CBA">
      <w:pPr>
        <w:rPr>
          <w:rFonts w:asciiTheme="majorHAnsi" w:hAnsiTheme="majorHAnsi"/>
          <w:sz w:val="24"/>
        </w:rPr>
      </w:pPr>
      <w:r w:rsidRPr="000F674E">
        <w:rPr>
          <w:rFonts w:asciiTheme="majorHAnsi" w:hAnsiTheme="majorHAnsi"/>
          <w:b/>
          <w:sz w:val="24"/>
        </w:rPr>
        <w:t xml:space="preserve">Ad 1) </w:t>
      </w:r>
      <w:r w:rsidR="0090668A">
        <w:rPr>
          <w:rFonts w:asciiTheme="majorHAnsi" w:hAnsiTheme="majorHAnsi"/>
          <w:b/>
          <w:sz w:val="24"/>
        </w:rPr>
        <w:t>Symbolické</w:t>
      </w:r>
      <w:r w:rsidRPr="000F674E">
        <w:rPr>
          <w:rFonts w:asciiTheme="majorHAnsi" w:hAnsiTheme="majorHAnsi"/>
          <w:b/>
          <w:sz w:val="24"/>
        </w:rPr>
        <w:t xml:space="preserve"> předměty: </w:t>
      </w:r>
      <w:r w:rsidR="0090668A" w:rsidRPr="0090668A">
        <w:rPr>
          <w:rFonts w:asciiTheme="majorHAnsi" w:hAnsiTheme="majorHAnsi"/>
          <w:sz w:val="24"/>
        </w:rPr>
        <w:t>Hlína (symbol země a pevné vazby k regionu), stromek (vyjadřuje růst regionu i zakotvení v regionu), panáček (region tvoří příjemní lidé), zákusek (místní produkt),</w:t>
      </w:r>
      <w:r w:rsidR="00100C24">
        <w:rPr>
          <w:rFonts w:asciiTheme="majorHAnsi" w:hAnsiTheme="majorHAnsi"/>
          <w:sz w:val="24"/>
        </w:rPr>
        <w:t xml:space="preserve"> laminovaná mapa území (zprostředkovatel krás regionu),</w:t>
      </w:r>
      <w:r w:rsidR="0090668A" w:rsidRPr="0090668A">
        <w:rPr>
          <w:rFonts w:asciiTheme="majorHAnsi" w:hAnsiTheme="majorHAnsi"/>
          <w:sz w:val="24"/>
        </w:rPr>
        <w:t xml:space="preserve"> strom s pásmovou značkou (spojení přírody a člověka), špunt z lahve od vína (malá věc, která skrývá něco dobrého; lahev vína uzavřená špuntem pochází z vinařské obce na území MAS), stébla obilí (úrodná půda v regionu), metr (všechno je zde „na metru“, všude je blízko).</w:t>
      </w:r>
    </w:p>
    <w:p w:rsidR="000F674E" w:rsidRPr="00F1414E" w:rsidRDefault="000F674E" w:rsidP="00633CBA">
      <w:pPr>
        <w:rPr>
          <w:rFonts w:asciiTheme="majorHAnsi" w:hAnsiTheme="majorHAnsi"/>
          <w:sz w:val="24"/>
        </w:rPr>
      </w:pPr>
    </w:p>
    <w:p w:rsidR="00455FCC" w:rsidRPr="000F674E" w:rsidRDefault="000F674E" w:rsidP="00633CBA">
      <w:pPr>
        <w:rPr>
          <w:rFonts w:asciiTheme="majorHAnsi" w:hAnsiTheme="majorHAnsi"/>
          <w:b/>
          <w:sz w:val="24"/>
        </w:rPr>
      </w:pPr>
      <w:r w:rsidRPr="000F674E">
        <w:rPr>
          <w:rFonts w:asciiTheme="majorHAnsi" w:hAnsiTheme="majorHAnsi"/>
          <w:b/>
          <w:sz w:val="24"/>
        </w:rPr>
        <w:t>Ad 2) Očekávání a přínosy</w:t>
      </w:r>
    </w:p>
    <w:p w:rsidR="00036293" w:rsidRPr="000F674E" w:rsidRDefault="00036293" w:rsidP="00633CBA">
      <w:pPr>
        <w:rPr>
          <w:rFonts w:asciiTheme="majorHAnsi" w:hAnsiTheme="majorHAnsi"/>
          <w:b/>
          <w:i/>
          <w:sz w:val="24"/>
        </w:rPr>
      </w:pPr>
      <w:r w:rsidRPr="000F674E">
        <w:rPr>
          <w:rFonts w:asciiTheme="majorHAnsi" w:hAnsiTheme="majorHAnsi"/>
          <w:b/>
          <w:i/>
          <w:sz w:val="24"/>
        </w:rPr>
        <w:t>Očekávání</w:t>
      </w:r>
      <w:r w:rsidR="00F9570C" w:rsidRPr="000F674E">
        <w:rPr>
          <w:rFonts w:asciiTheme="majorHAnsi" w:hAnsiTheme="majorHAnsi"/>
          <w:b/>
          <w:i/>
          <w:sz w:val="24"/>
        </w:rPr>
        <w:t xml:space="preserve"> účastníků od setkání</w:t>
      </w:r>
      <w:r w:rsidRPr="000F674E">
        <w:rPr>
          <w:rFonts w:asciiTheme="majorHAnsi" w:hAnsiTheme="majorHAnsi"/>
          <w:b/>
          <w:i/>
          <w:sz w:val="24"/>
        </w:rPr>
        <w:t>:</w:t>
      </w:r>
    </w:p>
    <w:p w:rsidR="00036293" w:rsidRPr="00F1414E" w:rsidRDefault="00036293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Nové inspirace</w:t>
      </w:r>
    </w:p>
    <w:p w:rsidR="00036293" w:rsidRPr="00F1414E" w:rsidRDefault="00036293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Vyjasnění – funkce masky na další období, zaměření masky, možnosti masky</w:t>
      </w:r>
    </w:p>
    <w:p w:rsidR="00036293" w:rsidRPr="00F1414E" w:rsidRDefault="00036293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Venkov přestává být venkovem a stává se pouze místem pro </w:t>
      </w:r>
      <w:r w:rsidR="002A30A9" w:rsidRPr="00F1414E">
        <w:rPr>
          <w:rFonts w:asciiTheme="majorHAnsi" w:hAnsiTheme="majorHAnsi"/>
          <w:sz w:val="24"/>
        </w:rPr>
        <w:t>nocleh</w:t>
      </w:r>
    </w:p>
    <w:p w:rsidR="00A503D8" w:rsidRPr="00F1414E" w:rsidRDefault="00A503D8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Co je dalším krokem po kulatých stolech a analýze, co se děje v</w:t>
      </w:r>
      <w:r w:rsidR="002A30A9" w:rsidRPr="00F1414E">
        <w:rPr>
          <w:rFonts w:asciiTheme="majorHAnsi" w:hAnsiTheme="majorHAnsi"/>
          <w:sz w:val="24"/>
        </w:rPr>
        <w:t> </w:t>
      </w:r>
      <w:r w:rsidRPr="00F1414E">
        <w:rPr>
          <w:rFonts w:asciiTheme="majorHAnsi" w:hAnsiTheme="majorHAnsi"/>
          <w:sz w:val="24"/>
        </w:rPr>
        <w:t>okolí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Posun v práci na strategii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Smysluplnou strategii pro rozvoj do nejbližších let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lastRenderedPageBreak/>
        <w:t>Rozšíření obzorů od drobných sousedských problémů a lepší pochopení potřeb regionu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Posun od analýzy ke strategii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Posun od sbírání informací ke konkrétním postupům a návrhům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Aktivní zapojení do činnosti MAS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Podpora místního regionu, přínos pro </w:t>
      </w:r>
      <w:proofErr w:type="spellStart"/>
      <w:r w:rsidRPr="00F1414E">
        <w:rPr>
          <w:rFonts w:asciiTheme="majorHAnsi" w:hAnsiTheme="majorHAnsi"/>
          <w:sz w:val="24"/>
        </w:rPr>
        <w:t>neziskovky</w:t>
      </w:r>
      <w:proofErr w:type="spellEnd"/>
      <w:r w:rsidRPr="00F1414E">
        <w:rPr>
          <w:rFonts w:asciiTheme="majorHAnsi" w:hAnsiTheme="majorHAnsi"/>
          <w:sz w:val="24"/>
        </w:rPr>
        <w:t xml:space="preserve"> a podnikatele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 xml:space="preserve">Konkrétnější informace z jednotlivých oblastí (živnostníci, </w:t>
      </w:r>
      <w:proofErr w:type="spellStart"/>
      <w:r w:rsidRPr="00F1414E">
        <w:rPr>
          <w:rFonts w:asciiTheme="majorHAnsi" w:hAnsiTheme="majorHAnsi"/>
          <w:sz w:val="24"/>
        </w:rPr>
        <w:t>neziskovky</w:t>
      </w:r>
      <w:proofErr w:type="spellEnd"/>
      <w:r w:rsidRPr="00F1414E">
        <w:rPr>
          <w:rFonts w:asciiTheme="majorHAnsi" w:hAnsiTheme="majorHAnsi"/>
          <w:sz w:val="24"/>
        </w:rPr>
        <w:t>) týkající se území MAS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Podklady pro návrh strategické části</w:t>
      </w:r>
    </w:p>
    <w:p w:rsidR="002A30A9" w:rsidRPr="00F1414E" w:rsidRDefault="002A30A9" w:rsidP="00036293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Pocit, že to bude mít smysl</w:t>
      </w:r>
    </w:p>
    <w:p w:rsidR="00C304A7" w:rsidRPr="00F1414E" w:rsidRDefault="00C304A7" w:rsidP="00C304A7">
      <w:pPr>
        <w:rPr>
          <w:rFonts w:asciiTheme="majorHAnsi" w:hAnsiTheme="majorHAnsi"/>
          <w:sz w:val="24"/>
        </w:rPr>
      </w:pPr>
    </w:p>
    <w:p w:rsidR="00C304A7" w:rsidRPr="000F674E" w:rsidRDefault="00F9570C" w:rsidP="00C304A7">
      <w:pPr>
        <w:rPr>
          <w:rFonts w:asciiTheme="majorHAnsi" w:hAnsiTheme="majorHAnsi"/>
          <w:b/>
          <w:i/>
          <w:sz w:val="24"/>
        </w:rPr>
      </w:pPr>
      <w:r w:rsidRPr="000F674E">
        <w:rPr>
          <w:rFonts w:asciiTheme="majorHAnsi" w:hAnsiTheme="majorHAnsi"/>
          <w:b/>
          <w:i/>
          <w:sz w:val="24"/>
        </w:rPr>
        <w:t>Možné p</w:t>
      </w:r>
      <w:r w:rsidR="000C7E46" w:rsidRPr="000F674E">
        <w:rPr>
          <w:rFonts w:asciiTheme="majorHAnsi" w:hAnsiTheme="majorHAnsi"/>
          <w:b/>
          <w:i/>
          <w:sz w:val="24"/>
        </w:rPr>
        <w:t>řínosy</w:t>
      </w:r>
      <w:r w:rsidRPr="000F674E">
        <w:rPr>
          <w:rFonts w:asciiTheme="majorHAnsi" w:hAnsiTheme="majorHAnsi"/>
          <w:b/>
          <w:i/>
          <w:sz w:val="24"/>
        </w:rPr>
        <w:t xml:space="preserve"> účastníků setkání</w:t>
      </w:r>
      <w:r w:rsidR="000C7E46" w:rsidRPr="000F674E">
        <w:rPr>
          <w:rFonts w:asciiTheme="majorHAnsi" w:hAnsiTheme="majorHAnsi"/>
          <w:b/>
          <w:i/>
          <w:sz w:val="24"/>
        </w:rPr>
        <w:t>:</w:t>
      </w:r>
    </w:p>
    <w:p w:rsidR="000C7E46" w:rsidRPr="00F1414E" w:rsidRDefault="000C7E46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Aktivita, propagace mezi lidi, vzájemné vyměňování nápadů a zkušeností</w:t>
      </w:r>
    </w:p>
    <w:p w:rsidR="000C7E46" w:rsidRPr="00F1414E" w:rsidRDefault="000C7E46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Osobní přístup k řešení čehokoli</w:t>
      </w:r>
    </w:p>
    <w:p w:rsidR="000C7E46" w:rsidRPr="00F1414E" w:rsidRDefault="000C7E46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Pomoci rozvinout region prostřednictví dobrých a kvalitních projektů</w:t>
      </w:r>
    </w:p>
    <w:p w:rsidR="000C7E46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Dobrý organizace a koordinace projektů, řešení dílčích úkolů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Nápady, vhled do problematiky rodin, vzdělávání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Snad nové nápady, chuť něco změnit, podpořit dobrou věc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Chutí spolupracovat a na projektech, na rozvoji volnočasových aktivit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Ještě nevím, jak mohu přispět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Zkušenosti se strategickým plánováním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Zkušenosti, nadšení oponentura</w:t>
      </w:r>
    </w:p>
    <w:p w:rsidR="00F9570C" w:rsidRPr="00F1414E" w:rsidRDefault="00F9570C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Kulturní vývoj a činnosti, podpora ostatních kulturních institucí</w:t>
      </w:r>
    </w:p>
    <w:p w:rsidR="00290BA0" w:rsidRPr="00F1414E" w:rsidRDefault="00290BA0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Aktivní činnost, pohled z několika oblastí</w:t>
      </w:r>
    </w:p>
    <w:p w:rsidR="00290BA0" w:rsidRPr="00F1414E" w:rsidRDefault="00290BA0" w:rsidP="000C7E46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Prosazení cílů MAS v místních spolcích a u podnikatelů</w:t>
      </w:r>
    </w:p>
    <w:p w:rsidR="00A7176D" w:rsidRDefault="00A7176D" w:rsidP="00A7176D">
      <w:pPr>
        <w:rPr>
          <w:rFonts w:asciiTheme="majorHAnsi" w:hAnsiTheme="majorHAnsi"/>
          <w:sz w:val="24"/>
        </w:rPr>
      </w:pPr>
    </w:p>
    <w:p w:rsidR="0090668A" w:rsidRDefault="0090668A" w:rsidP="00A7176D">
      <w:pPr>
        <w:rPr>
          <w:rFonts w:asciiTheme="majorHAnsi" w:hAnsiTheme="majorHAnsi"/>
          <w:sz w:val="24"/>
        </w:rPr>
      </w:pPr>
      <w:r w:rsidRPr="00D65420">
        <w:rPr>
          <w:rFonts w:asciiTheme="majorHAnsi" w:hAnsiTheme="majorHAnsi"/>
          <w:b/>
          <w:sz w:val="24"/>
        </w:rPr>
        <w:t>Ad 5) Bodování SWOT</w:t>
      </w:r>
      <w:r w:rsidR="00D65420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D65420">
        <w:rPr>
          <w:rFonts w:asciiTheme="majorHAnsi" w:hAnsiTheme="majorHAnsi"/>
          <w:sz w:val="24"/>
        </w:rPr>
        <w:t>Výsledek bodování je zpracován v samostatném souboru a bude zapracován do analytické části ISÚ (Viz příloha Priorizace SWOT.xls).</w:t>
      </w:r>
    </w:p>
    <w:p w:rsidR="008C11E6" w:rsidRDefault="008C11E6" w:rsidP="00A7176D">
      <w:pPr>
        <w:rPr>
          <w:rFonts w:asciiTheme="majorHAnsi" w:hAnsiTheme="majorHAnsi"/>
          <w:sz w:val="24"/>
        </w:rPr>
      </w:pPr>
    </w:p>
    <w:p w:rsidR="000F674E" w:rsidRPr="008C11E6" w:rsidRDefault="008C11E6" w:rsidP="00A7176D">
      <w:pPr>
        <w:rPr>
          <w:rFonts w:asciiTheme="majorHAnsi" w:hAnsiTheme="majorHAnsi"/>
          <w:b/>
          <w:sz w:val="24"/>
        </w:rPr>
      </w:pPr>
      <w:r w:rsidRPr="008C11E6">
        <w:rPr>
          <w:rFonts w:asciiTheme="majorHAnsi" w:hAnsiTheme="majorHAnsi"/>
          <w:b/>
          <w:sz w:val="24"/>
        </w:rPr>
        <w:t xml:space="preserve">Ad 7) </w:t>
      </w:r>
      <w:r w:rsidR="000F674E" w:rsidRPr="008C11E6">
        <w:rPr>
          <w:rFonts w:asciiTheme="majorHAnsi" w:hAnsiTheme="majorHAnsi"/>
          <w:b/>
          <w:sz w:val="24"/>
        </w:rPr>
        <w:t>Záznam rozvojových představ ve skupinách</w:t>
      </w:r>
    </w:p>
    <w:p w:rsidR="00A7176D" w:rsidRPr="008C11E6" w:rsidRDefault="00A7176D" w:rsidP="00A7176D">
      <w:pPr>
        <w:rPr>
          <w:rFonts w:asciiTheme="majorHAnsi" w:hAnsiTheme="majorHAnsi"/>
          <w:b/>
          <w:i/>
          <w:sz w:val="24"/>
        </w:rPr>
      </w:pPr>
      <w:r w:rsidRPr="008C11E6">
        <w:rPr>
          <w:rFonts w:asciiTheme="majorHAnsi" w:hAnsiTheme="majorHAnsi"/>
          <w:b/>
          <w:i/>
          <w:sz w:val="24"/>
        </w:rPr>
        <w:t>Infrastruktura a doprava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Hospody (jídlo, bydlení)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Cyklostezky, naučné stezky (smysluplné, rozvoj, propagace vzájemné návaznosti)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Ekoturistika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Rozšířit stávající komunikace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Opravy komunikací + chodníků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Obchvaty obcí – uvnitř jen pěší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 xml:space="preserve">Půjčování / sdílení </w:t>
      </w:r>
      <w:proofErr w:type="spellStart"/>
      <w:r w:rsidRPr="00100C24">
        <w:rPr>
          <w:rFonts w:asciiTheme="majorHAnsi" w:hAnsiTheme="majorHAnsi"/>
          <w:sz w:val="24"/>
        </w:rPr>
        <w:t>dopr</w:t>
      </w:r>
      <w:proofErr w:type="spellEnd"/>
      <w:r w:rsidRPr="00100C24">
        <w:rPr>
          <w:rFonts w:asciiTheme="majorHAnsi" w:hAnsiTheme="majorHAnsi"/>
          <w:sz w:val="24"/>
        </w:rPr>
        <w:t>. prostředků (informace ven – společná platforma)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Prostupnost krajiny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Propagace hromadné dopravy (návaznost IDS, zrušené spoje)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Rozšíření parkovacích ploch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Kamiony zpět na D1, D2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lastRenderedPageBreak/>
        <w:t xml:space="preserve">In-line stezky + </w:t>
      </w:r>
      <w:proofErr w:type="spellStart"/>
      <w:r w:rsidRPr="00100C24">
        <w:rPr>
          <w:rFonts w:asciiTheme="majorHAnsi" w:hAnsiTheme="majorHAnsi"/>
          <w:sz w:val="24"/>
        </w:rPr>
        <w:t>cyklo</w:t>
      </w:r>
      <w:proofErr w:type="spellEnd"/>
      <w:r w:rsidRPr="00100C24">
        <w:rPr>
          <w:rFonts w:asciiTheme="majorHAnsi" w:hAnsiTheme="majorHAnsi"/>
          <w:sz w:val="24"/>
        </w:rPr>
        <w:t xml:space="preserve"> (</w:t>
      </w:r>
      <w:proofErr w:type="spellStart"/>
      <w:r w:rsidRPr="00100C24">
        <w:rPr>
          <w:rFonts w:asciiTheme="majorHAnsi" w:hAnsiTheme="majorHAnsi"/>
          <w:sz w:val="24"/>
        </w:rPr>
        <w:t>Litava</w:t>
      </w:r>
      <w:proofErr w:type="spellEnd"/>
      <w:r w:rsidRPr="00100C24">
        <w:rPr>
          <w:rFonts w:asciiTheme="majorHAnsi" w:hAnsiTheme="majorHAnsi"/>
          <w:sz w:val="24"/>
        </w:rPr>
        <w:t xml:space="preserve"> – Bučovice, </w:t>
      </w:r>
      <w:proofErr w:type="spellStart"/>
      <w:r w:rsidRPr="00100C24">
        <w:rPr>
          <w:rFonts w:asciiTheme="majorHAnsi" w:hAnsiTheme="majorHAnsi"/>
          <w:sz w:val="24"/>
        </w:rPr>
        <w:t>Rakovec</w:t>
      </w:r>
      <w:proofErr w:type="spellEnd"/>
      <w:r w:rsidRPr="00100C24">
        <w:rPr>
          <w:rFonts w:asciiTheme="majorHAnsi" w:hAnsiTheme="majorHAnsi"/>
          <w:sz w:val="24"/>
        </w:rPr>
        <w:t xml:space="preserve"> proti proudu, podé</w:t>
      </w:r>
      <w:r w:rsidR="0090668A" w:rsidRPr="00100C24">
        <w:rPr>
          <w:rFonts w:asciiTheme="majorHAnsi" w:hAnsiTheme="majorHAnsi"/>
          <w:sz w:val="24"/>
        </w:rPr>
        <w:t>l</w:t>
      </w:r>
      <w:r w:rsidRPr="00100C24">
        <w:rPr>
          <w:rFonts w:asciiTheme="majorHAnsi" w:hAnsiTheme="majorHAnsi"/>
          <w:sz w:val="24"/>
        </w:rPr>
        <w:t xml:space="preserve"> potoků, zároveň podpora turistiky z Brna)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ČOV pro celé území</w:t>
      </w:r>
    </w:p>
    <w:p w:rsidR="00A7176D" w:rsidRPr="00100C24" w:rsidRDefault="00A7176D" w:rsidP="00A7176D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NE Křenovické spojce</w:t>
      </w:r>
    </w:p>
    <w:p w:rsidR="00A7176D" w:rsidRPr="00F1414E" w:rsidRDefault="00A7176D" w:rsidP="00A7176D">
      <w:pPr>
        <w:rPr>
          <w:rFonts w:asciiTheme="majorHAnsi" w:hAnsiTheme="majorHAnsi"/>
          <w:sz w:val="24"/>
        </w:rPr>
      </w:pPr>
    </w:p>
    <w:p w:rsidR="00A7176D" w:rsidRPr="008C11E6" w:rsidRDefault="0068796A" w:rsidP="00A7176D">
      <w:pPr>
        <w:rPr>
          <w:rFonts w:asciiTheme="majorHAnsi" w:hAnsiTheme="majorHAnsi"/>
          <w:b/>
          <w:i/>
          <w:sz w:val="24"/>
        </w:rPr>
      </w:pPr>
      <w:r w:rsidRPr="008C11E6">
        <w:rPr>
          <w:rFonts w:asciiTheme="majorHAnsi" w:hAnsiTheme="majorHAnsi"/>
          <w:b/>
          <w:i/>
          <w:sz w:val="24"/>
        </w:rPr>
        <w:t>Životní prostředí a krajina</w:t>
      </w:r>
    </w:p>
    <w:p w:rsidR="0068796A" w:rsidRPr="00100C24" w:rsidRDefault="0068796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Podpora lokálních soutěží „Rozkvetlý dům“</w:t>
      </w:r>
    </w:p>
    <w:p w:rsidR="0068796A" w:rsidRPr="00100C24" w:rsidRDefault="0068796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Výsadba nových zelených ploch</w:t>
      </w:r>
    </w:p>
    <w:p w:rsidR="0068796A" w:rsidRPr="00100C24" w:rsidRDefault="0068796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Obnova rybníků (původních), vodu do krajiny ano</w:t>
      </w:r>
    </w:p>
    <w:p w:rsidR="0068796A" w:rsidRPr="00100C24" w:rsidRDefault="0068796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Rozšíření počtu a „sortimentu“ sběrných dvorů a otevírací doby</w:t>
      </w:r>
    </w:p>
    <w:p w:rsidR="0068796A" w:rsidRPr="00100C24" w:rsidRDefault="009C5E74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Pomoc při získávání dotací typu Zelená úsporám</w:t>
      </w:r>
    </w:p>
    <w:p w:rsidR="009C5E74" w:rsidRPr="00100C24" w:rsidRDefault="00FA7D35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Podpora diverzifikace v zemědělství</w:t>
      </w:r>
    </w:p>
    <w:p w:rsidR="00FA7D35" w:rsidRPr="00100C24" w:rsidRDefault="00FA7D35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Dokončení KPÚ s patřičnou návazností</w:t>
      </w:r>
    </w:p>
    <w:p w:rsidR="00FA7D35" w:rsidRPr="00100C24" w:rsidRDefault="00FA7D35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Propagace třídění odpadu nejen na školách</w:t>
      </w:r>
    </w:p>
    <w:p w:rsidR="00FA7D35" w:rsidRPr="00100C24" w:rsidRDefault="00FA7D35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Síť půjčoven kol v rámci regionů</w:t>
      </w:r>
    </w:p>
    <w:p w:rsidR="00FA7D35" w:rsidRPr="00100C24" w:rsidRDefault="00FA7D35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Rozdělená pole ohraničit stromy + stávající cesty</w:t>
      </w:r>
    </w:p>
    <w:p w:rsidR="00FA7D35" w:rsidRPr="00100C24" w:rsidRDefault="00FA7D35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Přírodní zahrady u školek</w:t>
      </w:r>
    </w:p>
    <w:p w:rsidR="00FA7D35" w:rsidRPr="00100C24" w:rsidRDefault="00ED200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Podpora vzniku lesních školek</w:t>
      </w:r>
    </w:p>
    <w:p w:rsidR="00ED200A" w:rsidRPr="00100C24" w:rsidRDefault="00ED200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Naučné stezky a odpočívadla v přírodě</w:t>
      </w:r>
    </w:p>
    <w:p w:rsidR="00ED200A" w:rsidRPr="00100C24" w:rsidRDefault="00ED200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Více zeleně v sídlech</w:t>
      </w:r>
    </w:p>
    <w:p w:rsidR="00ED200A" w:rsidRPr="00100C24" w:rsidRDefault="00ED200A" w:rsidP="0068796A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 xml:space="preserve">Podpora </w:t>
      </w:r>
      <w:proofErr w:type="spellStart"/>
      <w:r w:rsidRPr="00100C24">
        <w:rPr>
          <w:rFonts w:asciiTheme="majorHAnsi" w:hAnsiTheme="majorHAnsi"/>
          <w:sz w:val="24"/>
        </w:rPr>
        <w:t>ekozemědělství</w:t>
      </w:r>
      <w:proofErr w:type="spellEnd"/>
    </w:p>
    <w:p w:rsidR="0068796A" w:rsidRPr="00F1414E" w:rsidRDefault="0068796A" w:rsidP="00A7176D">
      <w:pPr>
        <w:rPr>
          <w:rFonts w:asciiTheme="majorHAnsi" w:hAnsiTheme="majorHAnsi"/>
          <w:sz w:val="24"/>
        </w:rPr>
      </w:pPr>
    </w:p>
    <w:p w:rsidR="00FA7D35" w:rsidRPr="008C11E6" w:rsidRDefault="001C5BB6" w:rsidP="00A7176D">
      <w:pPr>
        <w:rPr>
          <w:rFonts w:asciiTheme="majorHAnsi" w:hAnsiTheme="majorHAnsi"/>
          <w:b/>
          <w:i/>
          <w:sz w:val="24"/>
        </w:rPr>
      </w:pPr>
      <w:r w:rsidRPr="008C11E6">
        <w:rPr>
          <w:rFonts w:asciiTheme="majorHAnsi" w:hAnsiTheme="majorHAnsi"/>
          <w:b/>
          <w:i/>
          <w:sz w:val="24"/>
        </w:rPr>
        <w:t>Veřejné služby a podmínky pro život obyvatel</w:t>
      </w:r>
    </w:p>
    <w:p w:rsidR="008C0470" w:rsidRPr="00100C24" w:rsidRDefault="008C0470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Bydlení pro místní seniory s kapacitou do 10 lidí a teré</w:t>
      </w:r>
      <w:r w:rsidR="0090668A" w:rsidRPr="00100C24">
        <w:rPr>
          <w:rFonts w:asciiTheme="majorHAnsi" w:hAnsiTheme="majorHAnsi"/>
          <w:sz w:val="24"/>
        </w:rPr>
        <w:t>n</w:t>
      </w:r>
      <w:r w:rsidRPr="00100C24">
        <w:rPr>
          <w:rFonts w:asciiTheme="majorHAnsi" w:hAnsiTheme="majorHAnsi"/>
          <w:sz w:val="24"/>
        </w:rPr>
        <w:t>ní pečovatelskou službu</w:t>
      </w:r>
      <w:r w:rsidR="002D11B3" w:rsidRPr="00100C24">
        <w:rPr>
          <w:rFonts w:asciiTheme="majorHAnsi" w:hAnsiTheme="majorHAnsi"/>
          <w:sz w:val="24"/>
        </w:rPr>
        <w:t xml:space="preserve"> (život ve stejném prostředí)</w:t>
      </w:r>
    </w:p>
    <w:p w:rsidR="008C0470" w:rsidRPr="00100C24" w:rsidRDefault="002D11B3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 xml:space="preserve">Využít kapacity škol/budov (nenaplněných) pro hlídání dětí </w:t>
      </w:r>
      <w:r w:rsidRPr="00100C24">
        <w:rPr>
          <w:rFonts w:cs="Arial"/>
          <w:sz w:val="24"/>
        </w:rPr>
        <w:t>→</w:t>
      </w:r>
      <w:r w:rsidRPr="00100C24">
        <w:rPr>
          <w:rFonts w:asciiTheme="majorHAnsi" w:hAnsiTheme="majorHAnsi"/>
          <w:sz w:val="24"/>
        </w:rPr>
        <w:t xml:space="preserve"> zaměstnání pro „nezaměstnatelné“</w:t>
      </w:r>
    </w:p>
    <w:p w:rsidR="002D11B3" w:rsidRPr="00100C24" w:rsidRDefault="002D11B3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Prostory pro spolky a vybavení k </w:t>
      </w:r>
      <w:r w:rsidR="0090668A" w:rsidRPr="00100C24">
        <w:rPr>
          <w:rFonts w:asciiTheme="majorHAnsi" w:hAnsiTheme="majorHAnsi"/>
          <w:sz w:val="24"/>
        </w:rPr>
        <w:t>činnosti</w:t>
      </w:r>
      <w:r w:rsidRPr="00100C24">
        <w:rPr>
          <w:rFonts w:asciiTheme="majorHAnsi" w:hAnsiTheme="majorHAnsi"/>
          <w:sz w:val="24"/>
        </w:rPr>
        <w:t xml:space="preserve"> spolků</w:t>
      </w:r>
    </w:p>
    <w:p w:rsidR="002D11B3" w:rsidRPr="00100C24" w:rsidRDefault="002D11B3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 xml:space="preserve">Startovací byty pro </w:t>
      </w:r>
      <w:r w:rsidR="0090668A" w:rsidRPr="00100C24">
        <w:rPr>
          <w:rFonts w:asciiTheme="majorHAnsi" w:hAnsiTheme="majorHAnsi"/>
          <w:sz w:val="24"/>
        </w:rPr>
        <w:t>mladé</w:t>
      </w:r>
    </w:p>
    <w:p w:rsidR="002D11B3" w:rsidRPr="00100C24" w:rsidRDefault="002D11B3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Podpora řemesel (školství)</w:t>
      </w:r>
    </w:p>
    <w:p w:rsidR="002D11B3" w:rsidRPr="00100C24" w:rsidRDefault="002D11B3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Bankomaty na obce</w:t>
      </w:r>
    </w:p>
    <w:p w:rsidR="002D11B3" w:rsidRPr="00100C24" w:rsidRDefault="002D11B3" w:rsidP="008C0470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100C24">
        <w:rPr>
          <w:rFonts w:asciiTheme="majorHAnsi" w:hAnsiTheme="majorHAnsi"/>
          <w:sz w:val="24"/>
        </w:rPr>
        <w:t>Katalog služeb (tisk i web)</w:t>
      </w:r>
    </w:p>
    <w:p w:rsidR="001C5BB6" w:rsidRPr="00F1414E" w:rsidRDefault="001C5BB6" w:rsidP="00A7176D">
      <w:pPr>
        <w:rPr>
          <w:rFonts w:asciiTheme="majorHAnsi" w:hAnsiTheme="majorHAnsi"/>
          <w:sz w:val="24"/>
        </w:rPr>
      </w:pPr>
    </w:p>
    <w:p w:rsidR="001C5BB6" w:rsidRPr="008C11E6" w:rsidRDefault="008A3844" w:rsidP="00A7176D">
      <w:pPr>
        <w:rPr>
          <w:rFonts w:asciiTheme="majorHAnsi" w:hAnsiTheme="majorHAnsi"/>
          <w:b/>
          <w:i/>
          <w:sz w:val="24"/>
        </w:rPr>
      </w:pPr>
      <w:r w:rsidRPr="008C11E6">
        <w:rPr>
          <w:rFonts w:asciiTheme="majorHAnsi" w:hAnsiTheme="majorHAnsi"/>
          <w:b/>
          <w:i/>
          <w:sz w:val="24"/>
        </w:rPr>
        <w:t>Podnikání a zaměstnanost</w:t>
      </w:r>
    </w:p>
    <w:p w:rsidR="008A3844" w:rsidRPr="00F1414E" w:rsidRDefault="008A3844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>Sociální podniky</w:t>
      </w:r>
    </w:p>
    <w:p w:rsidR="008A3844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 xml:space="preserve">Podpora místních podnikatelů i OSVČ (výroba lokálních produktů + </w:t>
      </w:r>
      <w:r w:rsidRPr="00F1414E">
        <w:rPr>
          <w:rFonts w:asciiTheme="majorHAnsi" w:hAnsiTheme="majorHAnsi"/>
          <w:i/>
          <w:sz w:val="24"/>
        </w:rPr>
        <w:t>odkud se učit</w:t>
      </w:r>
      <w:r w:rsidRPr="00F1414E">
        <w:rPr>
          <w:rFonts w:asciiTheme="majorHAnsi" w:hAnsiTheme="majorHAnsi"/>
          <w:sz w:val="24"/>
        </w:rPr>
        <w:t>)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>Agroturistika (malé farmy)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>Pomoc s prezentací drobných živnostníků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>Kurzy vzdělávání, kvalifikace, certifikace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sz w:val="24"/>
        </w:rPr>
      </w:pPr>
      <w:r w:rsidRPr="00F1414E">
        <w:rPr>
          <w:rFonts w:asciiTheme="majorHAnsi" w:hAnsiTheme="majorHAnsi"/>
          <w:sz w:val="24"/>
        </w:rPr>
        <w:t>Lokální trh práce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>Zjednodušení daňového systému administrativy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sz w:val="24"/>
        </w:rPr>
        <w:t>Zvýhodněná nabídka obecních prázdných prostor pro podnikání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i/>
          <w:sz w:val="24"/>
        </w:rPr>
        <w:lastRenderedPageBreak/>
        <w:t xml:space="preserve">Využití brownfields </w:t>
      </w:r>
      <w:r w:rsidRPr="00F1414E">
        <w:rPr>
          <w:rFonts w:cs="Arial"/>
          <w:i/>
          <w:sz w:val="24"/>
        </w:rPr>
        <w:t>→</w:t>
      </w:r>
      <w:r w:rsidRPr="00F1414E">
        <w:rPr>
          <w:rFonts w:asciiTheme="majorHAnsi" w:hAnsiTheme="majorHAnsi"/>
          <w:i/>
          <w:sz w:val="24"/>
        </w:rPr>
        <w:t xml:space="preserve"> zjištění kde, jak; rekonstrukce; efektivní využití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i/>
          <w:sz w:val="24"/>
        </w:rPr>
        <w:t>Zpětná vazba z nových úspěšných projektů</w:t>
      </w:r>
    </w:p>
    <w:p w:rsidR="00656D53" w:rsidRPr="00F1414E" w:rsidRDefault="00656D53" w:rsidP="008A3844">
      <w:pPr>
        <w:pStyle w:val="Odstavecseseznamem"/>
        <w:numPr>
          <w:ilvl w:val="0"/>
          <w:numId w:val="5"/>
        </w:numPr>
        <w:rPr>
          <w:rFonts w:asciiTheme="majorHAnsi" w:hAnsiTheme="majorHAnsi"/>
          <w:i/>
          <w:sz w:val="24"/>
        </w:rPr>
      </w:pPr>
      <w:r w:rsidRPr="00F1414E">
        <w:rPr>
          <w:rFonts w:asciiTheme="majorHAnsi" w:hAnsiTheme="majorHAnsi"/>
          <w:i/>
          <w:sz w:val="24"/>
        </w:rPr>
        <w:t>Podpora vytvář</w:t>
      </w:r>
      <w:r w:rsidR="00096FBE" w:rsidRPr="00F1414E">
        <w:rPr>
          <w:rFonts w:asciiTheme="majorHAnsi" w:hAnsiTheme="majorHAnsi"/>
          <w:i/>
          <w:sz w:val="24"/>
        </w:rPr>
        <w:t>ení nových pracovních míst ze st</w:t>
      </w:r>
      <w:r w:rsidRPr="00F1414E">
        <w:rPr>
          <w:rFonts w:asciiTheme="majorHAnsi" w:hAnsiTheme="majorHAnsi"/>
          <w:i/>
          <w:sz w:val="24"/>
        </w:rPr>
        <w:t>rany drobných podnikatelů</w:t>
      </w:r>
    </w:p>
    <w:p w:rsidR="00A7176D" w:rsidRDefault="00A7176D" w:rsidP="00A7176D">
      <w:pPr>
        <w:rPr>
          <w:rFonts w:asciiTheme="majorHAnsi" w:hAnsiTheme="majorHAnsi"/>
          <w:sz w:val="24"/>
        </w:rPr>
      </w:pPr>
    </w:p>
    <w:p w:rsidR="00D65420" w:rsidRPr="00481293" w:rsidRDefault="00D65420" w:rsidP="00A7176D">
      <w:pPr>
        <w:rPr>
          <w:rFonts w:asciiTheme="majorHAnsi" w:hAnsiTheme="majorHAnsi"/>
          <w:b/>
          <w:sz w:val="24"/>
        </w:rPr>
      </w:pPr>
      <w:r w:rsidRPr="00481293">
        <w:rPr>
          <w:rFonts w:asciiTheme="majorHAnsi" w:hAnsiTheme="majorHAnsi"/>
          <w:b/>
          <w:sz w:val="24"/>
        </w:rPr>
        <w:t>Ad 8) Diskuze nad vizí</w:t>
      </w:r>
    </w:p>
    <w:p w:rsidR="00656DA1" w:rsidRPr="00481293" w:rsidRDefault="00656DA1" w:rsidP="00A7176D">
      <w:pPr>
        <w:rPr>
          <w:rFonts w:asciiTheme="majorHAnsi" w:hAnsiTheme="majorHAnsi"/>
          <w:b/>
          <w:i/>
          <w:sz w:val="24"/>
        </w:rPr>
      </w:pPr>
      <w:r w:rsidRPr="00481293">
        <w:rPr>
          <w:rFonts w:asciiTheme="majorHAnsi" w:hAnsiTheme="majorHAnsi"/>
          <w:b/>
          <w:i/>
          <w:sz w:val="24"/>
        </w:rPr>
        <w:t>Hlavní body/témata k zapracování do vize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Využití toho, že území MAS je zázemím Brna (vedle pracovních vazeb i cestovním ruchu a rekreaci). Vypořádání se s negativními vlivy Brna.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 xml:space="preserve">Kvalitní podmínky pro plnohodnotný a rozmanitý život obyvatel všech věkových kategorií. 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Příjemné prostředí pro bydlení.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Vytvoření podmínek pro začleňování nových spoluobčanů.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Budování mezilidských vztahů, zapojení lidí do společných aktivit, podpora občanské angažovanosti, podpora kulturních aktivit a činnosti spolků.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Podpora činností pro děti a mládež.</w:t>
      </w:r>
      <w:bookmarkStart w:id="0" w:name="_GoBack"/>
      <w:bookmarkEnd w:id="0"/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 xml:space="preserve">Vytváření vhodných podmínek pro ekonomický rozvoj, aby vznikala pracovní místa přímo v regionu. 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Rozvoj sociálního podnikání, podpora využívání práce sociálních podniků.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„Využívání“ místních produktů (produktů místních podnikatelů).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Péče o kvalitní životní prostředí a harmonickou kulturní krajinu.</w:t>
      </w:r>
    </w:p>
    <w:p w:rsidR="00656DA1" w:rsidRPr="00481293" w:rsidRDefault="00656DA1" w:rsidP="00481293">
      <w:pPr>
        <w:pStyle w:val="Odstavecseseznamem"/>
        <w:numPr>
          <w:ilvl w:val="0"/>
          <w:numId w:val="10"/>
        </w:numPr>
        <w:ind w:left="714" w:hanging="357"/>
        <w:contextualSpacing w:val="0"/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>Region dobře dopravně i informačně propojen se svým okolím, přívětivý pro návštěvníky.</w:t>
      </w:r>
    </w:p>
    <w:p w:rsidR="00656DA1" w:rsidRDefault="00656DA1" w:rsidP="00A7176D">
      <w:pPr>
        <w:rPr>
          <w:rFonts w:asciiTheme="majorHAnsi" w:hAnsiTheme="majorHAnsi"/>
          <w:sz w:val="24"/>
        </w:rPr>
      </w:pPr>
    </w:p>
    <w:p w:rsidR="00481293" w:rsidRPr="00481293" w:rsidRDefault="00481293" w:rsidP="00A7176D">
      <w:pPr>
        <w:rPr>
          <w:rFonts w:asciiTheme="majorHAnsi" w:hAnsiTheme="majorHAnsi"/>
          <w:b/>
          <w:i/>
          <w:sz w:val="24"/>
        </w:rPr>
      </w:pPr>
      <w:r w:rsidRPr="00481293">
        <w:rPr>
          <w:rFonts w:asciiTheme="majorHAnsi" w:hAnsiTheme="majorHAnsi"/>
          <w:b/>
          <w:i/>
          <w:sz w:val="24"/>
        </w:rPr>
        <w:t>Upravená podob</w:t>
      </w:r>
      <w:r w:rsidR="00100C24">
        <w:rPr>
          <w:rFonts w:asciiTheme="majorHAnsi" w:hAnsiTheme="majorHAnsi"/>
          <w:b/>
          <w:i/>
          <w:sz w:val="24"/>
        </w:rPr>
        <w:t>a</w:t>
      </w:r>
      <w:r w:rsidRPr="00481293">
        <w:rPr>
          <w:rFonts w:asciiTheme="majorHAnsi" w:hAnsiTheme="majorHAnsi"/>
          <w:b/>
          <w:i/>
          <w:sz w:val="24"/>
        </w:rPr>
        <w:t xml:space="preserve"> mise (účelu) MAS</w:t>
      </w:r>
    </w:p>
    <w:p w:rsidR="00481293" w:rsidRPr="00481293" w:rsidRDefault="00481293" w:rsidP="00481293">
      <w:pPr>
        <w:rPr>
          <w:rFonts w:asciiTheme="majorHAnsi" w:hAnsiTheme="majorHAnsi"/>
          <w:color w:val="FF0000"/>
          <w:sz w:val="24"/>
        </w:rPr>
      </w:pPr>
      <w:r w:rsidRPr="00481293">
        <w:rPr>
          <w:rFonts w:asciiTheme="majorHAnsi" w:hAnsiTheme="majorHAnsi"/>
          <w:sz w:val="24"/>
        </w:rPr>
        <w:t xml:space="preserve">MAS Za humnama je organizací reflektující a koordinující rozvojové činnosti na území MAS. Vytváří a rozvíjí partnerství. Realizuje vlastní projekty pro rozvoj regionu. </w:t>
      </w:r>
    </w:p>
    <w:p w:rsidR="00481293" w:rsidRPr="00481293" w:rsidRDefault="00481293" w:rsidP="00481293">
      <w:pPr>
        <w:rPr>
          <w:rFonts w:asciiTheme="majorHAnsi" w:hAnsiTheme="majorHAnsi"/>
          <w:sz w:val="24"/>
        </w:rPr>
      </w:pPr>
      <w:r w:rsidRPr="00481293">
        <w:rPr>
          <w:rFonts w:asciiTheme="majorHAnsi" w:hAnsiTheme="majorHAnsi"/>
          <w:sz w:val="24"/>
        </w:rPr>
        <w:t xml:space="preserve">Zprostředkovává aktérům z území finanční prostředky na řešení rozvojových potřeb v souladu se Strategií komunitně vedeného místního rozvoje. </w:t>
      </w:r>
    </w:p>
    <w:p w:rsidR="00656DA1" w:rsidRPr="00656DA1" w:rsidRDefault="00656DA1">
      <w:pPr>
        <w:rPr>
          <w:rFonts w:asciiTheme="majorHAnsi" w:hAnsiTheme="majorHAnsi"/>
          <w:sz w:val="24"/>
        </w:rPr>
      </w:pPr>
    </w:p>
    <w:sectPr w:rsidR="00656DA1" w:rsidRPr="00656DA1" w:rsidSect="008F3BD8">
      <w:pgSz w:w="11906" w:h="16838"/>
      <w:pgMar w:top="18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A1" w:rsidRDefault="00656DA1" w:rsidP="00422EEE">
      <w:pPr>
        <w:spacing w:after="0"/>
      </w:pPr>
      <w:r>
        <w:separator/>
      </w:r>
    </w:p>
  </w:endnote>
  <w:endnote w:type="continuationSeparator" w:id="0">
    <w:p w:rsidR="00656DA1" w:rsidRDefault="00656DA1" w:rsidP="00422E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A1" w:rsidRDefault="00656DA1" w:rsidP="00422EEE">
      <w:pPr>
        <w:spacing w:after="0"/>
      </w:pPr>
      <w:r>
        <w:separator/>
      </w:r>
    </w:p>
  </w:footnote>
  <w:footnote w:type="continuationSeparator" w:id="0">
    <w:p w:rsidR="00656DA1" w:rsidRDefault="00656DA1" w:rsidP="00422E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4714E"/>
    <w:multiLevelType w:val="hybridMultilevel"/>
    <w:tmpl w:val="E59AD99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2BD3"/>
    <w:multiLevelType w:val="hybridMultilevel"/>
    <w:tmpl w:val="16F041D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0458A"/>
    <w:multiLevelType w:val="hybridMultilevel"/>
    <w:tmpl w:val="037AB780"/>
    <w:lvl w:ilvl="0" w:tplc="7A3E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D66"/>
    <w:multiLevelType w:val="hybridMultilevel"/>
    <w:tmpl w:val="55C27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6320E"/>
    <w:multiLevelType w:val="hybridMultilevel"/>
    <w:tmpl w:val="F9746B0C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C1039"/>
    <w:multiLevelType w:val="hybridMultilevel"/>
    <w:tmpl w:val="3B72D464"/>
    <w:lvl w:ilvl="0" w:tplc="E9A60B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C9227C"/>
    <w:multiLevelType w:val="hybridMultilevel"/>
    <w:tmpl w:val="6B1C7E98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E77AC"/>
    <w:rsid w:val="00036293"/>
    <w:rsid w:val="00096FBE"/>
    <w:rsid w:val="000C0372"/>
    <w:rsid w:val="000C7E46"/>
    <w:rsid w:val="000F674E"/>
    <w:rsid w:val="00100C24"/>
    <w:rsid w:val="0012463C"/>
    <w:rsid w:val="001C5BB6"/>
    <w:rsid w:val="001E5503"/>
    <w:rsid w:val="001F7681"/>
    <w:rsid w:val="002739BD"/>
    <w:rsid w:val="00290BA0"/>
    <w:rsid w:val="002A30A9"/>
    <w:rsid w:val="002D11B3"/>
    <w:rsid w:val="002E5DD3"/>
    <w:rsid w:val="00395CA6"/>
    <w:rsid w:val="00422EEE"/>
    <w:rsid w:val="004413CA"/>
    <w:rsid w:val="00455FCC"/>
    <w:rsid w:val="00477C1D"/>
    <w:rsid w:val="00481293"/>
    <w:rsid w:val="004C5D44"/>
    <w:rsid w:val="00527B00"/>
    <w:rsid w:val="0055181E"/>
    <w:rsid w:val="005D3F0A"/>
    <w:rsid w:val="005E1E27"/>
    <w:rsid w:val="00633CBA"/>
    <w:rsid w:val="00656D53"/>
    <w:rsid w:val="00656DA1"/>
    <w:rsid w:val="0068796A"/>
    <w:rsid w:val="007F104C"/>
    <w:rsid w:val="00805CC6"/>
    <w:rsid w:val="00832721"/>
    <w:rsid w:val="008879D5"/>
    <w:rsid w:val="008A3844"/>
    <w:rsid w:val="008C0470"/>
    <w:rsid w:val="008C11E6"/>
    <w:rsid w:val="008E4DE6"/>
    <w:rsid w:val="008F3BD8"/>
    <w:rsid w:val="00902F98"/>
    <w:rsid w:val="0090668A"/>
    <w:rsid w:val="00914D44"/>
    <w:rsid w:val="009C2884"/>
    <w:rsid w:val="009C5E74"/>
    <w:rsid w:val="009F5AE9"/>
    <w:rsid w:val="00A503D8"/>
    <w:rsid w:val="00A64CA9"/>
    <w:rsid w:val="00A7176D"/>
    <w:rsid w:val="00AE083C"/>
    <w:rsid w:val="00B236BC"/>
    <w:rsid w:val="00BE77AC"/>
    <w:rsid w:val="00C304A7"/>
    <w:rsid w:val="00C61CC7"/>
    <w:rsid w:val="00CC0E21"/>
    <w:rsid w:val="00CD2A51"/>
    <w:rsid w:val="00CF6C45"/>
    <w:rsid w:val="00D65420"/>
    <w:rsid w:val="00D74ACE"/>
    <w:rsid w:val="00DE2211"/>
    <w:rsid w:val="00DE225C"/>
    <w:rsid w:val="00E9601B"/>
    <w:rsid w:val="00ED200A"/>
    <w:rsid w:val="00EF6A04"/>
    <w:rsid w:val="00F102BB"/>
    <w:rsid w:val="00F1414E"/>
    <w:rsid w:val="00F2418F"/>
    <w:rsid w:val="00F71C70"/>
    <w:rsid w:val="00F9570C"/>
    <w:rsid w:val="00F969BA"/>
    <w:rsid w:val="00FA0EB4"/>
    <w:rsid w:val="00FA7D35"/>
    <w:rsid w:val="00F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7AC"/>
    <w:pPr>
      <w:spacing w:after="120"/>
      <w:jc w:val="both"/>
    </w:pPr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1CC7"/>
    <w:pPr>
      <w:keepNext/>
      <w:spacing w:after="240"/>
      <w:outlineLvl w:val="0"/>
    </w:pPr>
    <w:rPr>
      <w:rFonts w:ascii="Times New Roman" w:hAnsi="Times New Roman"/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C61CC7"/>
    <w:pPr>
      <w:keepNext/>
      <w:spacing w:after="60"/>
      <w:outlineLvl w:val="1"/>
    </w:pPr>
    <w:rPr>
      <w:rFonts w:ascii="Times New Roman" w:hAnsi="Times New Roman"/>
      <w:b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C61CC7"/>
    <w:pPr>
      <w:keepNext/>
      <w:spacing w:after="60"/>
      <w:outlineLvl w:val="2"/>
    </w:pPr>
    <w:rPr>
      <w:rFonts w:ascii="Times New Roman" w:hAnsi="Times New Roman"/>
      <w:b/>
      <w:i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C61CC7"/>
    <w:pPr>
      <w:keepNext/>
      <w:spacing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rsid w:val="00C61CC7"/>
    <w:pPr>
      <w:keepNext/>
      <w:spacing w:after="60"/>
      <w:outlineLvl w:val="4"/>
    </w:pPr>
    <w:rPr>
      <w:rFonts w:ascii="Times New Roman" w:hAnsi="Times New Roman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1CC7"/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1CC7"/>
    <w:rPr>
      <w:rFonts w:ascii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61CC7"/>
    <w:rPr>
      <w:rFonts w:ascii="Times New Roman" w:hAnsi="Times New Roman" w:cs="Times New Roman"/>
      <w:b/>
      <w:i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61CC7"/>
    <w:rPr>
      <w:rFonts w:ascii="Times New Roman" w:hAnsi="Times New Roman" w:cs="Times New Roman"/>
      <w:b/>
      <w:bCs/>
      <w:i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C61CC7"/>
    <w:rPr>
      <w:rFonts w:ascii="Times New Roman" w:hAnsi="Times New Roman" w:cs="Times New Roman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1CC7"/>
    <w:pPr>
      <w:spacing w:before="120" w:after="240" w:line="288" w:lineRule="auto"/>
      <w:jc w:val="center"/>
      <w:outlineLvl w:val="0"/>
    </w:pPr>
    <w:rPr>
      <w:rFonts w:ascii="Times New Roman" w:hAnsi="Times New Roman" w:cs="Arial"/>
      <w:b/>
      <w:bCs/>
      <w:cap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61CC7"/>
    <w:rPr>
      <w:rFonts w:ascii="Times New Roman" w:hAnsi="Times New Roman" w:cs="Arial"/>
      <w:b/>
      <w:bCs/>
      <w:caps/>
      <w:kern w:val="28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C61CC7"/>
    <w:pPr>
      <w:spacing w:after="60"/>
    </w:pPr>
    <w:rPr>
      <w:rFonts w:ascii="Times New Roman" w:hAnsi="Times New Roman"/>
      <w:b/>
      <w:caps/>
      <w:sz w:val="24"/>
    </w:rPr>
  </w:style>
  <w:style w:type="paragraph" w:styleId="Obsah2">
    <w:name w:val="toc 2"/>
    <w:basedOn w:val="Normln"/>
    <w:next w:val="Normln"/>
    <w:autoRedefine/>
    <w:uiPriority w:val="39"/>
    <w:rsid w:val="00C61CC7"/>
    <w:pPr>
      <w:spacing w:after="60"/>
      <w:ind w:left="240"/>
    </w:pPr>
    <w:rPr>
      <w:rFonts w:ascii="Times New Roman" w:hAnsi="Times New Roman"/>
      <w:b/>
      <w:sz w:val="24"/>
    </w:rPr>
  </w:style>
  <w:style w:type="paragraph" w:styleId="Obsah3">
    <w:name w:val="toc 3"/>
    <w:basedOn w:val="Normln"/>
    <w:next w:val="Normln"/>
    <w:autoRedefine/>
    <w:uiPriority w:val="39"/>
    <w:rsid w:val="00C61CC7"/>
    <w:pPr>
      <w:spacing w:after="60"/>
      <w:ind w:left="480"/>
    </w:pPr>
    <w:rPr>
      <w:rFonts w:ascii="Times New Roman" w:hAnsi="Times New Roman"/>
      <w:sz w:val="24"/>
    </w:rPr>
  </w:style>
  <w:style w:type="paragraph" w:customStyle="1" w:styleId="Odrky1">
    <w:name w:val="Odrážky 1"/>
    <w:basedOn w:val="Normln"/>
    <w:rsid w:val="00C61CC7"/>
    <w:pPr>
      <w:numPr>
        <w:numId w:val="2"/>
      </w:numPr>
      <w:spacing w:after="60"/>
    </w:pPr>
    <w:rPr>
      <w:rFonts w:ascii="Times New Roman" w:hAnsi="Times New Roman"/>
      <w:sz w:val="24"/>
    </w:rPr>
  </w:style>
  <w:style w:type="paragraph" w:customStyle="1" w:styleId="Tabnad">
    <w:name w:val="Tabnad"/>
    <w:basedOn w:val="Normln"/>
    <w:rsid w:val="00C61CC7"/>
    <w:pPr>
      <w:spacing w:after="0"/>
      <w:jc w:val="left"/>
    </w:pPr>
    <w:rPr>
      <w:rFonts w:ascii="Times New Roman" w:hAnsi="Times New Roman"/>
      <w:b/>
    </w:rPr>
  </w:style>
  <w:style w:type="paragraph" w:styleId="Textpoznpodarou">
    <w:name w:val="footnote text"/>
    <w:basedOn w:val="Normln"/>
    <w:link w:val="TextpoznpodarouChar"/>
    <w:semiHidden/>
    <w:rsid w:val="00C61CC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1C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rsid w:val="00C61CC7"/>
    <w:pPr>
      <w:spacing w:after="0"/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semiHidden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C61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semiHidden/>
    <w:rsid w:val="00C61CC7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C61CC7"/>
    <w:rPr>
      <w:vertAlign w:val="superscript"/>
    </w:rPr>
  </w:style>
  <w:style w:type="paragraph" w:styleId="Zkladntext">
    <w:name w:val="Body Text"/>
    <w:basedOn w:val="Normln"/>
    <w:link w:val="ZkladntextChar"/>
    <w:semiHidden/>
    <w:rsid w:val="00C61CC7"/>
    <w:pPr>
      <w:spacing w:after="60"/>
    </w:pPr>
    <w:rPr>
      <w:rFonts w:ascii="Times New Roman" w:hAnsi="Times New Roman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61C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EE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2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Garep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Roman</cp:lastModifiedBy>
  <cp:revision>26</cp:revision>
  <cp:lastPrinted>2013-11-20T15:02:00Z</cp:lastPrinted>
  <dcterms:created xsi:type="dcterms:W3CDTF">2013-11-18T15:30:00Z</dcterms:created>
  <dcterms:modified xsi:type="dcterms:W3CDTF">2014-05-20T14:13:00Z</dcterms:modified>
</cp:coreProperties>
</file>